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F16E6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eastAsia="宋体"/>
          <w:b/>
          <w:sz w:val="30"/>
        </w:rPr>
        <w:t xml:space="preserve"> </w:t>
      </w:r>
      <w:r>
        <w:rPr>
          <w:rFonts w:eastAsia="宋体"/>
          <w:b/>
          <w:sz w:val="30"/>
        </w:rPr>
        <w:t xml:space="preserve">                                  </w:t>
      </w:r>
      <w:r>
        <w:rPr>
          <w:rFonts w:hint="eastAsia" w:eastAsia="宋体"/>
          <w:b/>
          <w:sz w:val="30"/>
        </w:rPr>
        <w:t xml:space="preserve">   </w:t>
      </w:r>
      <w:r>
        <w:rPr>
          <w:rFonts w:asciiTheme="minorEastAsia" w:hAnsiTheme="minorEastAsia"/>
          <w:b/>
          <w:sz w:val="28"/>
          <w:szCs w:val="28"/>
        </w:rPr>
        <w:t>202</w:t>
      </w:r>
      <w:r>
        <w:rPr>
          <w:rFonts w:hint="eastAsia" w:asciiTheme="minorEastAsia" w:hAnsiTheme="minorEastAsia"/>
          <w:b/>
          <w:sz w:val="28"/>
          <w:szCs w:val="28"/>
        </w:rPr>
        <w:t>5年《大先知书总论》大纲（2学分）</w:t>
      </w:r>
    </w:p>
    <w:p w14:paraId="7C8175D8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ab/>
      </w:r>
      <w:r>
        <w:rPr>
          <w:rFonts w:asciiTheme="minorEastAsia" w:hAnsiTheme="minorEastAsia"/>
          <w:b/>
          <w:sz w:val="28"/>
          <w:szCs w:val="28"/>
        </w:rPr>
        <w:tab/>
      </w:r>
      <w:r>
        <w:rPr>
          <w:rFonts w:asciiTheme="minorEastAsia" w:hAnsiTheme="minorEastAsia"/>
          <w:b/>
          <w:sz w:val="28"/>
          <w:szCs w:val="28"/>
        </w:rPr>
        <w:tab/>
      </w:r>
      <w:r>
        <w:rPr>
          <w:rFonts w:hint="eastAsia" w:asciiTheme="minorEastAsia" w:hAnsiTheme="minorEastAsia"/>
          <w:b/>
          <w:sz w:val="28"/>
          <w:szCs w:val="28"/>
        </w:rPr>
        <w:t xml:space="preserve">          </w:t>
      </w:r>
      <w:r>
        <w:rPr>
          <w:rFonts w:asciiTheme="minorEastAsia" w:hAnsiTheme="minorEastAsia"/>
          <w:b/>
          <w:sz w:val="28"/>
          <w:szCs w:val="28"/>
        </w:rPr>
        <w:tab/>
      </w:r>
      <w:r>
        <w:rPr>
          <w:rFonts w:hint="eastAsia" w:asciiTheme="minorEastAsia" w:hAnsiTheme="minorEastAsia"/>
          <w:b/>
          <w:sz w:val="28"/>
          <w:szCs w:val="28"/>
        </w:rPr>
        <w:t>授课老师：任运生牧师</w:t>
      </w:r>
    </w:p>
    <w:p w14:paraId="48776F1A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ab/>
      </w:r>
      <w:r>
        <w:rPr>
          <w:rFonts w:asciiTheme="minorEastAsia" w:hAnsiTheme="minorEastAsia"/>
          <w:b/>
          <w:sz w:val="28"/>
          <w:szCs w:val="28"/>
        </w:rPr>
        <w:tab/>
      </w:r>
      <w:r>
        <w:rPr>
          <w:rFonts w:asciiTheme="minorEastAsia" w:hAnsiTheme="minorEastAsia"/>
          <w:b/>
          <w:sz w:val="28"/>
          <w:szCs w:val="28"/>
        </w:rPr>
        <w:tab/>
      </w:r>
      <w:r>
        <w:rPr>
          <w:rFonts w:asciiTheme="minorEastAsia" w:hAnsiTheme="minorEastAsia"/>
          <w:b/>
          <w:sz w:val="28"/>
          <w:szCs w:val="28"/>
        </w:rPr>
        <w:tab/>
      </w:r>
    </w:p>
    <w:p w14:paraId="161F16EB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一、</w:t>
      </w:r>
      <w:r>
        <w:rPr>
          <w:rFonts w:hint="eastAsia" w:asciiTheme="minorEastAsia" w:hAnsiTheme="minorEastAsia"/>
          <w:b/>
        </w:rPr>
        <w:t>课程简介</w:t>
      </w:r>
    </w:p>
    <w:p w14:paraId="161F16EC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</w:p>
    <w:p w14:paraId="161F16EF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《大先知书总论》是旧约先知文学的概论性课程，包括五卷先知书：以赛亚书、耶利米书、耶利米哀歌、以西结书、但以理书。本课程将从历史背景、结构纲要、主题信息、写作目的、书卷特征、预言实现、末世论盼望、弥赛亚预言、新约的引用与应验等角度进行综合性探讨，帮助学生对大先知书各卷建立整体性的认识。</w:t>
      </w:r>
    </w:p>
    <w:p w14:paraId="07910C6C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hint="eastAsia" w:asciiTheme="minorEastAsia" w:hAnsiTheme="minorEastAsia"/>
        </w:rPr>
      </w:pPr>
    </w:p>
    <w:p w14:paraId="161F16F0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二、</w:t>
      </w:r>
      <w:r>
        <w:rPr>
          <w:rFonts w:hint="eastAsia" w:asciiTheme="minorEastAsia" w:hAnsiTheme="minorEastAsia"/>
          <w:b/>
        </w:rPr>
        <w:t>课程目标</w:t>
      </w:r>
    </w:p>
    <w:p w14:paraId="161F16F1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</w:p>
    <w:p w14:paraId="4BE99233">
      <w:pPr>
        <w:pStyle w:val="10"/>
        <w:numPr>
          <w:ilvl w:val="0"/>
          <w:numId w:val="1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首先对先知书作概括性简介，了解先知书在圣经中的地位，了解先知书的文学体裁，熟悉先知的职分与身份，了解圣经预言的历史，了解先知信息的来源及传递方式，了解先知书的分类方式，先知书的信息、结构、内容以及先知书的神学等。</w:t>
      </w:r>
    </w:p>
    <w:p w14:paraId="75D5CB29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</w:p>
    <w:p w14:paraId="161F16F6">
      <w:pPr>
        <w:pStyle w:val="10"/>
        <w:numPr>
          <w:ilvl w:val="0"/>
          <w:numId w:val="1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了解以赛亚书在整本圣经中的重要地位，了解以赛亚书与圣经的比照关系。熟悉以赛亚书的历史背景、写作目的，了解以赛亚书的合一性；把握以赛亚书的结构特征和主要内容，掌握以赛亚书对基督生平的全面论述；了解以赛亚书在新约的引用。熟悉以赛亚书对神独一性的描述，熟悉以赛亚书有关基督仆人之歌的记述，尤其熟悉理解以赛亚书五十三章有关基督受苦、受死、埋葬、复活的描述。</w:t>
      </w:r>
    </w:p>
    <w:p w14:paraId="161F16F7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</w:p>
    <w:p w14:paraId="161F16F8">
      <w:pPr>
        <w:pStyle w:val="10"/>
        <w:numPr>
          <w:ilvl w:val="0"/>
          <w:numId w:val="1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熟悉耶利米书的历史背景、写作目的、主题信息、结构纲要，耶利米书中有关先知的痛苦与哀告，熟悉并详细论述耶利米书中有关新约的应许，熟悉耶利米书中的基督，了解先知耶利米与耶稣基督的对比。</w:t>
      </w:r>
    </w:p>
    <w:p w14:paraId="161F16F9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</w:p>
    <w:p w14:paraId="161F16FB">
      <w:pPr>
        <w:pStyle w:val="10"/>
        <w:numPr>
          <w:ilvl w:val="0"/>
          <w:numId w:val="1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了解耶利米哀歌的文体特征、结构纲要和主要内容，认识神的信实与圣民的盼望，了解耶利米哀歌与申命记28章的比照。</w:t>
      </w:r>
    </w:p>
    <w:p w14:paraId="752C4A41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</w:p>
    <w:p w14:paraId="161F16FF">
      <w:pPr>
        <w:pStyle w:val="10"/>
        <w:numPr>
          <w:ilvl w:val="0"/>
          <w:numId w:val="1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熟悉以西结书的历史背景、写作目的、结构纲要，熟悉以西结书中大量的异象、表征、比喻、预表等，了解以西结书有关新约的应许，熟悉以西结书中的独特预言，熟悉以西结书中的基督。</w:t>
      </w:r>
    </w:p>
    <w:p w14:paraId="3C225E68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</w:p>
    <w:p w14:paraId="161F1700">
      <w:pPr>
        <w:pStyle w:val="10"/>
        <w:numPr>
          <w:ilvl w:val="0"/>
          <w:numId w:val="1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熟悉但以理书的典型结构，熟悉但以理中有关五个国度的内容；熟悉但以理书有关外邦国度与著名的七十个七的惊人预言，了解但以理书中有关基督的记载，了解但以理书十一章的历史精确性，了解但以理书的末世论意义。</w:t>
      </w:r>
    </w:p>
    <w:p w14:paraId="161F1701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</w:p>
    <w:p w14:paraId="161F1705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三、课程教材</w:t>
      </w:r>
    </w:p>
    <w:p w14:paraId="19AABC5A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hint="eastAsia" w:asciiTheme="minorEastAsia" w:hAnsiTheme="minorEastAsia"/>
          <w:b/>
        </w:rPr>
      </w:pPr>
    </w:p>
    <w:p w14:paraId="161F1707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圣经：中文和合本，参考新译本、启导本圣经。课前通读相关圣经书卷。</w:t>
      </w:r>
    </w:p>
    <w:p w14:paraId="161F1708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ind w:left="677"/>
        <w:rPr>
          <w:rFonts w:asciiTheme="minorEastAsia" w:hAnsiTheme="minorEastAsia"/>
        </w:rPr>
      </w:pPr>
    </w:p>
    <w:p w14:paraId="00BE5D11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教材及参考书目：</w:t>
      </w:r>
    </w:p>
    <w:p w14:paraId="382F2910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</w:p>
    <w:p w14:paraId="1C02E401">
      <w:pPr>
        <w:pStyle w:val="10"/>
        <w:numPr>
          <w:ilvl w:val="0"/>
          <w:numId w:val="2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马有藻博士 《旧约概论》</w:t>
      </w:r>
    </w:p>
    <w:p w14:paraId="5BDB5386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</w:p>
    <w:p w14:paraId="161F170A">
      <w:pPr>
        <w:pStyle w:val="10"/>
        <w:numPr>
          <w:ilvl w:val="0"/>
          <w:numId w:val="2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eastAsia="PMingLiU" w:asciiTheme="minorEastAsia" w:hAnsiTheme="minorEastAsia"/>
        </w:rPr>
      </w:pPr>
      <w:r>
        <w:rPr>
          <w:rFonts w:hint="eastAsia" w:asciiTheme="minorEastAsia" w:hAnsiTheme="minorEastAsia"/>
        </w:rPr>
        <w:t>比尔.阿诺德，布莱恩.拜尔 《圣经透析》（旧约）汉语圣经协会 2006 六月，香港</w:t>
      </w:r>
    </w:p>
    <w:p w14:paraId="161F170B">
      <w:pPr>
        <w:rPr>
          <w:rFonts w:asciiTheme="minorEastAsia" w:hAnsiTheme="minorEastAsia"/>
        </w:rPr>
      </w:pPr>
    </w:p>
    <w:p w14:paraId="161F1710">
      <w:pPr>
        <w:pStyle w:val="10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Norman L. Geisler, A Popular Survey of the </w:t>
      </w:r>
      <w:r>
        <w:rPr>
          <w:rFonts w:hint="eastAsia" w:asciiTheme="minorEastAsia" w:hAnsiTheme="minorEastAsia"/>
        </w:rPr>
        <w:t>Old</w:t>
      </w:r>
      <w:r>
        <w:rPr>
          <w:rFonts w:asciiTheme="minorEastAsia" w:hAnsiTheme="minorEastAsia"/>
        </w:rPr>
        <w:t xml:space="preserve"> Testament, BakerBooks, Grand Rapids Michigan 197</w:t>
      </w:r>
      <w:r>
        <w:rPr>
          <w:rFonts w:hint="eastAsia" w:asciiTheme="minorEastAsia" w:hAnsiTheme="minorEastAsia"/>
        </w:rPr>
        <w:t>7.</w:t>
      </w:r>
    </w:p>
    <w:p w14:paraId="3775CF45">
      <w:pPr>
        <w:rPr>
          <w:rFonts w:asciiTheme="minorEastAsia" w:hAnsiTheme="minorEastAsia"/>
        </w:rPr>
      </w:pPr>
    </w:p>
    <w:p w14:paraId="3A48BD13">
      <w:pPr>
        <w:pStyle w:val="10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马唐纳著，活石旧约注释</w:t>
      </w:r>
    </w:p>
    <w:p w14:paraId="4886C813">
      <w:pPr>
        <w:rPr>
          <w:rFonts w:asciiTheme="minorEastAsia" w:hAnsiTheme="minorEastAsia"/>
        </w:rPr>
      </w:pPr>
    </w:p>
    <w:p w14:paraId="55F57329">
      <w:pPr>
        <w:pStyle w:val="10"/>
        <w:numPr>
          <w:ilvl w:val="0"/>
          <w:numId w:val="2"/>
        </w:num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老师授课文字讲义</w:t>
      </w:r>
    </w:p>
    <w:p w14:paraId="74BCF8E1">
      <w:pPr>
        <w:rPr>
          <w:rFonts w:asciiTheme="minorEastAsia" w:hAnsiTheme="minorEastAsia"/>
        </w:rPr>
      </w:pPr>
    </w:p>
    <w:p w14:paraId="161F1713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ind w:left="677" w:hanging="1152"/>
        <w:rPr>
          <w:rFonts w:asciiTheme="minorEastAsia" w:hAnsiTheme="minorEastAsia"/>
          <w:b/>
        </w:rPr>
      </w:pPr>
      <w:r>
        <w:rPr>
          <w:rFonts w:asciiTheme="minorEastAsia" w:hAnsiTheme="minorEastAsia"/>
        </w:rPr>
        <w:tab/>
      </w:r>
      <w:r>
        <w:rPr>
          <w:rFonts w:hint="eastAsia" w:asciiTheme="minorEastAsia" w:hAnsiTheme="minorEastAsia"/>
          <w:b/>
        </w:rPr>
        <w:t>四、课程要求</w:t>
      </w:r>
    </w:p>
    <w:p w14:paraId="161F1714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</w:p>
    <w:p w14:paraId="161F1715">
      <w:pPr>
        <w:pStyle w:val="10"/>
        <w:numPr>
          <w:ilvl w:val="0"/>
          <w:numId w:val="3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因为是密集课程，要求学生在2025年10月中旬之前完成课前阅读五卷大先知书圣经经文，完成阅读马有藻博士《旧约概论》大先知书部分以及《旧约透析》大先知书部分内容，完成阅读相应授课文字讲义资料。</w:t>
      </w:r>
    </w:p>
    <w:p w14:paraId="161F1716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ind w:left="1253" w:hanging="576"/>
        <w:rPr>
          <w:rFonts w:asciiTheme="minorEastAsia" w:hAnsiTheme="minorEastAsia"/>
        </w:rPr>
      </w:pPr>
    </w:p>
    <w:p w14:paraId="161F1719">
      <w:pPr>
        <w:pStyle w:val="10"/>
        <w:numPr>
          <w:ilvl w:val="0"/>
          <w:numId w:val="3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请分别在2025年十一月底和十二月底之前提交两篇论文，第一篇是如下第一题必答，第二篇可从如下剩余的题目中任选一题。</w:t>
      </w:r>
    </w:p>
    <w:p w14:paraId="69375BA0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</w:p>
    <w:p w14:paraId="5086B883">
      <w:pPr>
        <w:pStyle w:val="10"/>
        <w:numPr>
          <w:ilvl w:val="0"/>
          <w:numId w:val="4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试论以赛亚书 7:14 的释经与神学意义</w:t>
      </w:r>
    </w:p>
    <w:p w14:paraId="37C278D0">
      <w:pPr>
        <w:pStyle w:val="10"/>
        <w:numPr>
          <w:ilvl w:val="0"/>
          <w:numId w:val="4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以赛亚书中有关基督生平的详细综述</w:t>
      </w:r>
    </w:p>
    <w:p w14:paraId="6CD01171">
      <w:pPr>
        <w:pStyle w:val="10"/>
        <w:numPr>
          <w:ilvl w:val="0"/>
          <w:numId w:val="4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以赛亚书的仆人之歌与新约基督论的关系</w:t>
      </w:r>
    </w:p>
    <w:p w14:paraId="57AAC2BF">
      <w:pPr>
        <w:pStyle w:val="10"/>
        <w:numPr>
          <w:ilvl w:val="0"/>
          <w:numId w:val="4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耶利米书 31:31–34 在旧约救恩历史与新约神学中的意义</w:t>
      </w:r>
    </w:p>
    <w:p w14:paraId="1DB4BB1C">
      <w:pPr>
        <w:pStyle w:val="10"/>
        <w:numPr>
          <w:ilvl w:val="0"/>
          <w:numId w:val="4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耶利米哀歌中的神义论与牧养神学</w:t>
      </w:r>
    </w:p>
    <w:p w14:paraId="29AB9F31">
      <w:pPr>
        <w:pStyle w:val="10"/>
        <w:numPr>
          <w:ilvl w:val="0"/>
          <w:numId w:val="4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以西结 40–48 章的末世圣殿异象之诠释</w:t>
      </w:r>
    </w:p>
    <w:p w14:paraId="2614EC49">
      <w:pPr>
        <w:pStyle w:val="10"/>
        <w:numPr>
          <w:ilvl w:val="0"/>
          <w:numId w:val="4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耶和华的荣耀在以西结书中的神学脉络</w:t>
      </w:r>
    </w:p>
    <w:p w14:paraId="4CC984C4">
      <w:pPr>
        <w:pStyle w:val="10"/>
        <w:numPr>
          <w:ilvl w:val="0"/>
          <w:numId w:val="4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以西结书中对列国的惊人预言及其应验</w:t>
      </w:r>
    </w:p>
    <w:p w14:paraId="02806AA0">
      <w:pPr>
        <w:pStyle w:val="10"/>
        <w:numPr>
          <w:ilvl w:val="0"/>
          <w:numId w:val="4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但以理书第七章在旧约启示与新约基督论中的地位</w:t>
      </w:r>
    </w:p>
    <w:p w14:paraId="140CA43E">
      <w:pPr>
        <w:pStyle w:val="10"/>
        <w:numPr>
          <w:ilvl w:val="0"/>
          <w:numId w:val="4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但以理书七十个七预言的解释与神学意义</w:t>
      </w:r>
    </w:p>
    <w:p w14:paraId="0E8756E9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hint="eastAsia" w:asciiTheme="minorEastAsia" w:hAnsiTheme="minorEastAsia"/>
        </w:rPr>
      </w:pPr>
    </w:p>
    <w:p w14:paraId="161F171A">
      <w:pPr>
        <w:pStyle w:val="10"/>
        <w:numPr>
          <w:ilvl w:val="0"/>
          <w:numId w:val="3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本课程有一次期末考试，时间待定。</w:t>
      </w:r>
    </w:p>
    <w:p w14:paraId="1097ADF7">
      <w:pPr>
        <w:pStyle w:val="10"/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</w:p>
    <w:p w14:paraId="161F1721">
      <w:pPr>
        <w:pStyle w:val="10"/>
        <w:numPr>
          <w:ilvl w:val="0"/>
          <w:numId w:val="3"/>
        </w:num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对于考试和论文写作，大家不必有压力，考试成绩尽可能宽松，目标是熟悉神的话语，并在生活与服事中实践和运用。</w:t>
      </w:r>
    </w:p>
    <w:p w14:paraId="161F1723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ind w:left="101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五、课程评分</w:t>
      </w:r>
    </w:p>
    <w:p w14:paraId="161F1724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ind w:left="101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</w:p>
    <w:tbl>
      <w:tblPr>
        <w:tblStyle w:val="4"/>
        <w:tblW w:w="0" w:type="auto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</w:tblGrid>
      <w:tr w14:paraId="161F1727">
        <w:tc>
          <w:tcPr>
            <w:tcW w:w="3192" w:type="dxa"/>
          </w:tcPr>
          <w:p w14:paraId="161F172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95-100 </w:t>
            </w:r>
            <w:r>
              <w:rPr>
                <w:rFonts w:hint="eastAsia" w:asciiTheme="minorEastAsia" w:hAnsiTheme="minorEastAsia"/>
              </w:rPr>
              <w:t>分</w:t>
            </w:r>
            <w:r>
              <w:rPr>
                <w:rFonts w:asciiTheme="minorEastAsia" w:hAnsiTheme="minorEastAsia"/>
              </w:rPr>
              <w:t xml:space="preserve"> = A</w:t>
            </w:r>
          </w:p>
        </w:tc>
        <w:tc>
          <w:tcPr>
            <w:tcW w:w="3192" w:type="dxa"/>
          </w:tcPr>
          <w:p w14:paraId="161F17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77-79 </w:t>
            </w:r>
            <w:r>
              <w:rPr>
                <w:rFonts w:hint="eastAsia" w:asciiTheme="minorEastAsia" w:hAnsiTheme="minorEastAsia"/>
              </w:rPr>
              <w:t>分</w:t>
            </w:r>
            <w:r>
              <w:rPr>
                <w:rFonts w:asciiTheme="minorEastAsia" w:hAnsiTheme="minorEastAsia"/>
              </w:rPr>
              <w:t xml:space="preserve"> = C</w:t>
            </w:r>
          </w:p>
        </w:tc>
      </w:tr>
      <w:tr w14:paraId="161F172A">
        <w:tc>
          <w:tcPr>
            <w:tcW w:w="3192" w:type="dxa"/>
          </w:tcPr>
          <w:p w14:paraId="161F172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92-94 </w:t>
            </w:r>
            <w:r>
              <w:rPr>
                <w:rFonts w:hint="eastAsia" w:asciiTheme="minorEastAsia" w:hAnsiTheme="minorEastAsia"/>
              </w:rPr>
              <w:t>分</w:t>
            </w:r>
            <w:r>
              <w:rPr>
                <w:rFonts w:asciiTheme="minorEastAsia" w:hAnsiTheme="minorEastAsia"/>
              </w:rPr>
              <w:t xml:space="preserve"> = A-</w:t>
            </w:r>
          </w:p>
        </w:tc>
        <w:tc>
          <w:tcPr>
            <w:tcW w:w="3192" w:type="dxa"/>
          </w:tcPr>
          <w:p w14:paraId="161F172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74-76 </w:t>
            </w:r>
            <w:r>
              <w:rPr>
                <w:rFonts w:hint="eastAsia" w:asciiTheme="minorEastAsia" w:hAnsiTheme="minorEastAsia"/>
              </w:rPr>
              <w:t>分</w:t>
            </w:r>
            <w:r>
              <w:rPr>
                <w:rFonts w:asciiTheme="minorEastAsia" w:hAnsiTheme="minorEastAsia"/>
              </w:rPr>
              <w:t xml:space="preserve"> = C-</w:t>
            </w:r>
          </w:p>
        </w:tc>
      </w:tr>
      <w:tr w14:paraId="161F172D">
        <w:tc>
          <w:tcPr>
            <w:tcW w:w="3192" w:type="dxa"/>
          </w:tcPr>
          <w:p w14:paraId="161F172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89-91 </w:t>
            </w:r>
            <w:r>
              <w:rPr>
                <w:rFonts w:hint="eastAsia" w:asciiTheme="minorEastAsia" w:hAnsiTheme="minorEastAsia"/>
              </w:rPr>
              <w:t>分</w:t>
            </w:r>
            <w:r>
              <w:rPr>
                <w:rFonts w:asciiTheme="minorEastAsia" w:hAnsiTheme="minorEastAsia"/>
              </w:rPr>
              <w:t xml:space="preserve"> = B+</w:t>
            </w:r>
          </w:p>
        </w:tc>
        <w:tc>
          <w:tcPr>
            <w:tcW w:w="3192" w:type="dxa"/>
          </w:tcPr>
          <w:p w14:paraId="161F172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71-73 </w:t>
            </w:r>
            <w:r>
              <w:rPr>
                <w:rFonts w:hint="eastAsia" w:asciiTheme="minorEastAsia" w:hAnsiTheme="minorEastAsia"/>
              </w:rPr>
              <w:t>分</w:t>
            </w:r>
            <w:r>
              <w:rPr>
                <w:rFonts w:asciiTheme="minorEastAsia" w:hAnsiTheme="minorEastAsia"/>
              </w:rPr>
              <w:t xml:space="preserve"> = D+</w:t>
            </w:r>
          </w:p>
        </w:tc>
      </w:tr>
      <w:tr w14:paraId="161F1730">
        <w:tc>
          <w:tcPr>
            <w:tcW w:w="3192" w:type="dxa"/>
          </w:tcPr>
          <w:p w14:paraId="161F17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86-88 </w:t>
            </w:r>
            <w:r>
              <w:rPr>
                <w:rFonts w:hint="eastAsia" w:asciiTheme="minorEastAsia" w:hAnsiTheme="minorEastAsia"/>
              </w:rPr>
              <w:t>分</w:t>
            </w:r>
            <w:r>
              <w:rPr>
                <w:rFonts w:asciiTheme="minorEastAsia" w:hAnsiTheme="minorEastAsia"/>
              </w:rPr>
              <w:t xml:space="preserve"> = B</w:t>
            </w:r>
          </w:p>
        </w:tc>
        <w:tc>
          <w:tcPr>
            <w:tcW w:w="3192" w:type="dxa"/>
          </w:tcPr>
          <w:p w14:paraId="161F172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68-70 </w:t>
            </w:r>
            <w:r>
              <w:rPr>
                <w:rFonts w:hint="eastAsia" w:asciiTheme="minorEastAsia" w:hAnsiTheme="minorEastAsia"/>
              </w:rPr>
              <w:t>分</w:t>
            </w:r>
            <w:r>
              <w:rPr>
                <w:rFonts w:asciiTheme="minorEastAsia" w:hAnsiTheme="minorEastAsia"/>
              </w:rPr>
              <w:t xml:space="preserve"> = D</w:t>
            </w:r>
          </w:p>
        </w:tc>
      </w:tr>
      <w:tr w14:paraId="161F1733">
        <w:tc>
          <w:tcPr>
            <w:tcW w:w="3192" w:type="dxa"/>
          </w:tcPr>
          <w:p w14:paraId="161F173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83-85 </w:t>
            </w:r>
            <w:r>
              <w:rPr>
                <w:rFonts w:hint="eastAsia" w:asciiTheme="minorEastAsia" w:hAnsiTheme="minorEastAsia"/>
              </w:rPr>
              <w:t>分</w:t>
            </w:r>
            <w:r>
              <w:rPr>
                <w:rFonts w:asciiTheme="minorEastAsia" w:hAnsiTheme="minorEastAsia"/>
              </w:rPr>
              <w:t xml:space="preserve"> = B-</w:t>
            </w:r>
          </w:p>
        </w:tc>
        <w:tc>
          <w:tcPr>
            <w:tcW w:w="3192" w:type="dxa"/>
          </w:tcPr>
          <w:p w14:paraId="161F1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65-67 </w:t>
            </w:r>
            <w:r>
              <w:rPr>
                <w:rFonts w:hint="eastAsia" w:asciiTheme="minorEastAsia" w:hAnsiTheme="minorEastAsia"/>
              </w:rPr>
              <w:t>分</w:t>
            </w:r>
            <w:r>
              <w:rPr>
                <w:rFonts w:asciiTheme="minorEastAsia" w:hAnsiTheme="minorEastAsia"/>
              </w:rPr>
              <w:t xml:space="preserve"> = D-</w:t>
            </w:r>
          </w:p>
        </w:tc>
      </w:tr>
      <w:tr w14:paraId="161F1736">
        <w:tc>
          <w:tcPr>
            <w:tcW w:w="3192" w:type="dxa"/>
          </w:tcPr>
          <w:p w14:paraId="161F173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80-82 </w:t>
            </w:r>
            <w:r>
              <w:rPr>
                <w:rFonts w:hint="eastAsia" w:asciiTheme="minorEastAsia" w:hAnsiTheme="minorEastAsia"/>
              </w:rPr>
              <w:t>分</w:t>
            </w:r>
            <w:r>
              <w:rPr>
                <w:rFonts w:asciiTheme="minorEastAsia" w:hAnsiTheme="minorEastAsia"/>
              </w:rPr>
              <w:t xml:space="preserve"> = C+</w:t>
            </w:r>
          </w:p>
        </w:tc>
        <w:tc>
          <w:tcPr>
            <w:tcW w:w="3192" w:type="dxa"/>
          </w:tcPr>
          <w:p w14:paraId="161F173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0-64 </w:t>
            </w:r>
            <w:r>
              <w:rPr>
                <w:rFonts w:hint="eastAsia" w:asciiTheme="minorEastAsia" w:hAnsiTheme="minorEastAsia"/>
              </w:rPr>
              <w:t>分</w:t>
            </w:r>
            <w:r>
              <w:rPr>
                <w:rFonts w:asciiTheme="minorEastAsia" w:hAnsiTheme="minorEastAsia"/>
              </w:rPr>
              <w:t xml:space="preserve"> = F</w:t>
            </w:r>
          </w:p>
        </w:tc>
      </w:tr>
    </w:tbl>
    <w:p w14:paraId="161F1737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</w:p>
    <w:p w14:paraId="6348E9E3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  <w:b/>
        </w:rPr>
      </w:pPr>
    </w:p>
    <w:p w14:paraId="161F173A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六、评分标准</w:t>
      </w:r>
    </w:p>
    <w:p w14:paraId="17A41E79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  <w:b/>
        </w:rPr>
      </w:pPr>
    </w:p>
    <w:tbl>
      <w:tblPr>
        <w:tblStyle w:val="4"/>
        <w:tblW w:w="0" w:type="auto"/>
        <w:tblInd w:w="6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1293"/>
        <w:gridCol w:w="3870"/>
      </w:tblGrid>
      <w:tr w14:paraId="161F173F">
        <w:tc>
          <w:tcPr>
            <w:tcW w:w="3225" w:type="dxa"/>
          </w:tcPr>
          <w:p w14:paraId="161F173C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阅读圣经、教材、授课资料</w:t>
            </w:r>
          </w:p>
        </w:tc>
        <w:tc>
          <w:tcPr>
            <w:tcW w:w="1293" w:type="dxa"/>
          </w:tcPr>
          <w:p w14:paraId="161F173D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/>
              </w:rPr>
              <w:t>20%</w:t>
            </w:r>
          </w:p>
        </w:tc>
        <w:tc>
          <w:tcPr>
            <w:tcW w:w="3870" w:type="dxa"/>
          </w:tcPr>
          <w:p w14:paraId="161F173E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在课程开始前完成</w:t>
            </w:r>
          </w:p>
        </w:tc>
      </w:tr>
      <w:tr w14:paraId="161F1743">
        <w:tc>
          <w:tcPr>
            <w:tcW w:w="3225" w:type="dxa"/>
          </w:tcPr>
          <w:p w14:paraId="161F1740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准时出勤及课堂讨论</w:t>
            </w:r>
          </w:p>
        </w:tc>
        <w:tc>
          <w:tcPr>
            <w:tcW w:w="1293" w:type="dxa"/>
          </w:tcPr>
          <w:p w14:paraId="161F1741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20%</w:t>
            </w:r>
          </w:p>
        </w:tc>
        <w:tc>
          <w:tcPr>
            <w:tcW w:w="3870" w:type="dxa"/>
          </w:tcPr>
          <w:p w14:paraId="161F1742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</w:p>
        </w:tc>
      </w:tr>
      <w:tr w14:paraId="161F1747">
        <w:tc>
          <w:tcPr>
            <w:tcW w:w="3225" w:type="dxa"/>
          </w:tcPr>
          <w:p w14:paraId="161F1744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两篇论文</w:t>
            </w:r>
          </w:p>
        </w:tc>
        <w:tc>
          <w:tcPr>
            <w:tcW w:w="1293" w:type="dxa"/>
          </w:tcPr>
          <w:p w14:paraId="161F1745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</w:t>
            </w:r>
            <w:r>
              <w:rPr>
                <w:rFonts w:asciiTheme="minorEastAsia" w:hAnsiTheme="minorEastAsia"/>
              </w:rPr>
              <w:t>0%</w:t>
            </w:r>
          </w:p>
        </w:tc>
        <w:tc>
          <w:tcPr>
            <w:tcW w:w="3870" w:type="dxa"/>
          </w:tcPr>
          <w:p w14:paraId="161F1746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分别在11、12月底提交</w:t>
            </w:r>
          </w:p>
        </w:tc>
      </w:tr>
      <w:tr w14:paraId="161F174B">
        <w:tc>
          <w:tcPr>
            <w:tcW w:w="3225" w:type="dxa"/>
          </w:tcPr>
          <w:p w14:paraId="161F1748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期末考试</w:t>
            </w:r>
          </w:p>
        </w:tc>
        <w:tc>
          <w:tcPr>
            <w:tcW w:w="1293" w:type="dxa"/>
          </w:tcPr>
          <w:p w14:paraId="161F1749">
            <w:pPr>
              <w:tabs>
                <w:tab w:val="left" w:pos="-475"/>
                <w:tab w:val="left" w:pos="101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t>0%</w:t>
            </w:r>
          </w:p>
        </w:tc>
        <w:tc>
          <w:tcPr>
            <w:tcW w:w="3870" w:type="dxa"/>
          </w:tcPr>
          <w:p w14:paraId="161F174A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考试日期待定</w:t>
            </w:r>
          </w:p>
        </w:tc>
      </w:tr>
    </w:tbl>
    <w:p w14:paraId="161F1754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ind w:left="677"/>
        <w:rPr>
          <w:rFonts w:asciiTheme="minorEastAsia" w:hAnsiTheme="minorEastAsia"/>
        </w:rPr>
      </w:pPr>
    </w:p>
    <w:p w14:paraId="161F1779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  <w:b/>
        </w:rPr>
      </w:pPr>
    </w:p>
    <w:p w14:paraId="161F177A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</w:rPr>
      </w:pPr>
      <w:r>
        <w:rPr>
          <w:rFonts w:hint="eastAsia" w:asciiTheme="minorEastAsia" w:hAnsiTheme="minorEastAsia"/>
          <w:b/>
        </w:rPr>
        <w:t>七、</w:t>
      </w:r>
      <w:r>
        <w:rPr>
          <w:rFonts w:asciiTheme="minorEastAsia" w:hAnsiTheme="minorEastAsia"/>
          <w:b/>
        </w:rPr>
        <w:t>202</w:t>
      </w:r>
      <w:r>
        <w:rPr>
          <w:rFonts w:hint="eastAsia" w:asciiTheme="minorEastAsia" w:hAnsiTheme="minorEastAsia"/>
          <w:b/>
        </w:rPr>
        <w:t>5年10月17日至21日课程进度表</w:t>
      </w:r>
    </w:p>
    <w:p w14:paraId="161F177B">
      <w:pPr>
        <w:rPr>
          <w:rFonts w:asciiTheme="minorEastAsia" w:hAnsiTheme="minorEastAsia"/>
          <w:b/>
          <w:bCs/>
        </w:rPr>
      </w:pPr>
    </w:p>
    <w:p w14:paraId="161F17D8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  <w:b/>
        </w:rPr>
      </w:pPr>
    </w:p>
    <w:tbl>
      <w:tblPr>
        <w:tblStyle w:val="4"/>
        <w:tblW w:w="96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28"/>
        <w:gridCol w:w="3791"/>
        <w:gridCol w:w="2969"/>
      </w:tblGrid>
      <w:tr w14:paraId="161F17ED">
        <w:tc>
          <w:tcPr>
            <w:tcW w:w="959" w:type="dxa"/>
          </w:tcPr>
          <w:p w14:paraId="161F17D9">
            <w:pPr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第一日</w:t>
            </w:r>
          </w:p>
        </w:tc>
        <w:tc>
          <w:tcPr>
            <w:tcW w:w="1928" w:type="dxa"/>
          </w:tcPr>
          <w:p w14:paraId="161F17DC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eastAsia="PMingLiU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10/17/2025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 周五下午 （4 小时）</w:t>
            </w:r>
          </w:p>
        </w:tc>
        <w:tc>
          <w:tcPr>
            <w:tcW w:w="3791" w:type="dxa"/>
          </w:tcPr>
          <w:p w14:paraId="601A0B21">
            <w:pPr>
              <w:tabs>
                <w:tab w:val="left" w:pos="-475"/>
                <w:tab w:val="left" w:pos="101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ind w:left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授课内容：先知书总论——</w:t>
            </w:r>
          </w:p>
          <w:p w14:paraId="7CF46388">
            <w:pPr>
              <w:tabs>
                <w:tab w:val="left" w:pos="-475"/>
                <w:tab w:val="left" w:pos="101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ind w:left="100"/>
              <w:rPr>
                <w:rFonts w:asciiTheme="minorEastAsia" w:hAnsiTheme="minorEastAsia"/>
              </w:rPr>
            </w:pPr>
          </w:p>
          <w:p w14:paraId="39D9F6F3">
            <w:pPr>
              <w:tabs>
                <w:tab w:val="left" w:pos="-475"/>
                <w:tab w:val="left" w:pos="101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ind w:left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先知书在圣经中的地位，先知书的文学体裁，先知的职分与身份，圣经预言的历史，先知信息的来源及传递方式，先知书的分类方式，先知书的信息、结构、内容以及先知书的神学等。</w:t>
            </w:r>
          </w:p>
          <w:p w14:paraId="29039649">
            <w:pPr>
              <w:tabs>
                <w:tab w:val="left" w:pos="-475"/>
                <w:tab w:val="left" w:pos="101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ind w:left="100"/>
              <w:rPr>
                <w:rFonts w:asciiTheme="minorEastAsia" w:hAnsiTheme="minorEastAsia"/>
              </w:rPr>
            </w:pPr>
          </w:p>
          <w:p w14:paraId="3A3EF1A7">
            <w:pPr>
              <w:tabs>
                <w:tab w:val="left" w:pos="-475"/>
                <w:tab w:val="left" w:pos="101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ind w:left="100"/>
              <w:rPr>
                <w:rFonts w:asciiTheme="minorEastAsia" w:hAnsiTheme="minorEastAsia"/>
              </w:rPr>
            </w:pPr>
          </w:p>
          <w:p w14:paraId="161F17E7">
            <w:pPr>
              <w:tabs>
                <w:tab w:val="left" w:pos="-475"/>
                <w:tab w:val="left" w:pos="101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ind w:left="100"/>
              <w:rPr>
                <w:rFonts w:asciiTheme="minorEastAsia" w:hAnsiTheme="minorEastAsia"/>
              </w:rPr>
            </w:pPr>
          </w:p>
        </w:tc>
        <w:tc>
          <w:tcPr>
            <w:tcW w:w="2969" w:type="dxa"/>
          </w:tcPr>
          <w:p w14:paraId="161F17EC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  <w:lang w:eastAsia="zh-TW"/>
              </w:rPr>
            </w:pPr>
            <w:r>
              <w:rPr>
                <w:rFonts w:hint="eastAsia" w:asciiTheme="minorEastAsia" w:hAnsiTheme="minorEastAsia"/>
                <w:lang w:eastAsia="zh-TW"/>
              </w:rPr>
              <w:t>备注：家庭教会现状及各自服事状况分享</w:t>
            </w:r>
          </w:p>
        </w:tc>
      </w:tr>
      <w:tr w14:paraId="161F1804">
        <w:tc>
          <w:tcPr>
            <w:tcW w:w="959" w:type="dxa"/>
          </w:tcPr>
          <w:p w14:paraId="161F17EE">
            <w:pPr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第二日</w:t>
            </w:r>
          </w:p>
        </w:tc>
        <w:tc>
          <w:tcPr>
            <w:tcW w:w="1928" w:type="dxa"/>
          </w:tcPr>
          <w:p w14:paraId="217C5E43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10/18/2025 周六（8小时）</w:t>
            </w:r>
          </w:p>
          <w:p w14:paraId="13E9D3AC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</w:p>
          <w:p w14:paraId="161F17F6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eastAsia="PMingLiU" w:asciiTheme="minorEastAsia" w:hAnsiTheme="minorEastAsia"/>
              </w:rPr>
            </w:pPr>
          </w:p>
        </w:tc>
        <w:tc>
          <w:tcPr>
            <w:tcW w:w="3791" w:type="dxa"/>
          </w:tcPr>
          <w:p w14:paraId="4AAE33F4">
            <w:pPr>
              <w:tabs>
                <w:tab w:val="left" w:pos="-475"/>
                <w:tab w:val="left" w:pos="360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授课内容：以赛亚书——</w:t>
            </w:r>
          </w:p>
          <w:p w14:paraId="7B75C3C8">
            <w:pPr>
              <w:tabs>
                <w:tab w:val="left" w:pos="-475"/>
                <w:tab w:val="left" w:pos="360"/>
              </w:tabs>
              <w:rPr>
                <w:rFonts w:asciiTheme="minorEastAsia" w:hAnsiTheme="minorEastAsia"/>
              </w:rPr>
            </w:pPr>
          </w:p>
          <w:p w14:paraId="0F41E758">
            <w:pPr>
              <w:tabs>
                <w:tab w:val="left" w:pos="-475"/>
                <w:tab w:val="left" w:pos="360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以赛亚书概述，以赛亚书的历史背景、写作目的，以赛亚书的合一性；以赛亚书的结构特征和主要内容，以赛亚书对基督生平的全面论述；以赛亚书在新约的引用。</w:t>
            </w:r>
          </w:p>
          <w:p w14:paraId="4483F3FA">
            <w:pPr>
              <w:tabs>
                <w:tab w:val="left" w:pos="-475"/>
                <w:tab w:val="left" w:pos="360"/>
              </w:tabs>
              <w:rPr>
                <w:rFonts w:asciiTheme="minorEastAsia" w:hAnsiTheme="minorEastAsia"/>
              </w:rPr>
            </w:pPr>
          </w:p>
          <w:p w14:paraId="378E421A">
            <w:pPr>
              <w:tabs>
                <w:tab w:val="left" w:pos="-475"/>
                <w:tab w:val="left" w:pos="360"/>
              </w:tabs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以赛亚书对神独一性的描述，以赛亚书有关基督仆人之歌的记述，以赛亚书五十三章有关基督受苦、受死、埋葬、复活的描述。</w:t>
            </w:r>
          </w:p>
          <w:p w14:paraId="1C97F4BB">
            <w:pPr>
              <w:tabs>
                <w:tab w:val="left" w:pos="-475"/>
                <w:tab w:val="left" w:pos="360"/>
              </w:tabs>
              <w:rPr>
                <w:rFonts w:asciiTheme="minorEastAsia" w:hAnsiTheme="minorEastAsia"/>
              </w:rPr>
            </w:pPr>
          </w:p>
          <w:p w14:paraId="161F17FF">
            <w:pPr>
              <w:tabs>
                <w:tab w:val="left" w:pos="-475"/>
                <w:tab w:val="left" w:pos="360"/>
              </w:tabs>
              <w:rPr>
                <w:rFonts w:asciiTheme="minorEastAsia" w:hAnsiTheme="minorEastAsia"/>
              </w:rPr>
            </w:pPr>
          </w:p>
        </w:tc>
        <w:tc>
          <w:tcPr>
            <w:tcW w:w="2969" w:type="dxa"/>
          </w:tcPr>
          <w:p w14:paraId="73E11F65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  <w:lang w:eastAsia="zh-TW"/>
              </w:rPr>
            </w:pPr>
            <w:r>
              <w:rPr>
                <w:rFonts w:hint="eastAsia" w:asciiTheme="minorEastAsia" w:hAnsiTheme="minorEastAsia"/>
                <w:lang w:eastAsia="zh-TW"/>
              </w:rPr>
              <w:t>备注：有关以赛亚书的论文写作分享及问题讨论</w:t>
            </w:r>
          </w:p>
          <w:p w14:paraId="71A1F950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  <w:lang w:eastAsia="zh-TW"/>
              </w:rPr>
            </w:pPr>
          </w:p>
          <w:p w14:paraId="3B531CB1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  <w:lang w:eastAsia="zh-TW"/>
              </w:rPr>
            </w:pPr>
          </w:p>
          <w:p w14:paraId="234B213D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  <w:lang w:eastAsia="zh-TW"/>
              </w:rPr>
            </w:pPr>
          </w:p>
          <w:p w14:paraId="7C7AC155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  <w:lang w:eastAsia="zh-TW"/>
              </w:rPr>
            </w:pPr>
          </w:p>
          <w:p w14:paraId="1F9B7D4B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  <w:lang w:eastAsia="zh-TW"/>
              </w:rPr>
            </w:pPr>
          </w:p>
          <w:p w14:paraId="161F1803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</w:p>
        </w:tc>
      </w:tr>
      <w:tr w14:paraId="161F1819">
        <w:tc>
          <w:tcPr>
            <w:tcW w:w="959" w:type="dxa"/>
          </w:tcPr>
          <w:p w14:paraId="161F1805">
            <w:pPr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第三日</w:t>
            </w:r>
          </w:p>
        </w:tc>
        <w:tc>
          <w:tcPr>
            <w:tcW w:w="1928" w:type="dxa"/>
          </w:tcPr>
          <w:p w14:paraId="31DA028A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10/19/2025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周日下午（4小时）</w:t>
            </w:r>
          </w:p>
          <w:p w14:paraId="161F180A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</w:p>
        </w:tc>
        <w:tc>
          <w:tcPr>
            <w:tcW w:w="3791" w:type="dxa"/>
          </w:tcPr>
          <w:p w14:paraId="3209E989">
            <w:pPr>
              <w:tabs>
                <w:tab w:val="left" w:pos="-475"/>
                <w:tab w:val="left" w:pos="36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授课内容：以赛亚书、耶利米书——</w:t>
            </w:r>
          </w:p>
          <w:p w14:paraId="2DECA2C1">
            <w:pPr>
              <w:tabs>
                <w:tab w:val="left" w:pos="-475"/>
                <w:tab w:val="left" w:pos="360"/>
              </w:tabs>
              <w:rPr>
                <w:rFonts w:asciiTheme="minorEastAsia" w:hAnsiTheme="minorEastAsia"/>
              </w:rPr>
            </w:pPr>
          </w:p>
          <w:p w14:paraId="4B889641">
            <w:pPr>
              <w:tabs>
                <w:tab w:val="left" w:pos="-475"/>
                <w:tab w:val="left" w:pos="360"/>
              </w:tabs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耶利米书的历史背景、写作目的、主题信息、结构纲要，先知的痛苦与哀告，耶利米书中有关新约的应许，耶利米书中的基督，先知耶利米与耶稣基督的对比。</w:t>
            </w:r>
          </w:p>
          <w:p w14:paraId="58C2CB05">
            <w:pPr>
              <w:tabs>
                <w:tab w:val="left" w:pos="-475"/>
                <w:tab w:val="left" w:pos="360"/>
              </w:tabs>
              <w:rPr>
                <w:rFonts w:asciiTheme="minorEastAsia" w:hAnsiTheme="minorEastAsia"/>
              </w:rPr>
            </w:pPr>
          </w:p>
          <w:p w14:paraId="6C20D9BB">
            <w:pPr>
              <w:tabs>
                <w:tab w:val="left" w:pos="-475"/>
                <w:tab w:val="left" w:pos="360"/>
              </w:tabs>
              <w:rPr>
                <w:rFonts w:asciiTheme="minorEastAsia" w:hAnsiTheme="minorEastAsia"/>
              </w:rPr>
            </w:pPr>
          </w:p>
          <w:p w14:paraId="161F1813">
            <w:pPr>
              <w:tabs>
                <w:tab w:val="left" w:pos="-475"/>
                <w:tab w:val="left" w:pos="360"/>
              </w:tabs>
              <w:rPr>
                <w:rFonts w:asciiTheme="minorEastAsia" w:hAnsiTheme="minorEastAsia"/>
              </w:rPr>
            </w:pPr>
          </w:p>
        </w:tc>
        <w:tc>
          <w:tcPr>
            <w:tcW w:w="2969" w:type="dxa"/>
          </w:tcPr>
          <w:p w14:paraId="23FC46FB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  <w:lang w:eastAsia="zh-TW"/>
              </w:rPr>
            </w:pPr>
            <w:r>
              <w:rPr>
                <w:rFonts w:hint="eastAsia" w:asciiTheme="minorEastAsia" w:hAnsiTheme="minorEastAsia"/>
                <w:lang w:eastAsia="zh-TW"/>
              </w:rPr>
              <w:t>备注：有关耶利米书论文写作分享及问题讨论</w:t>
            </w:r>
          </w:p>
          <w:p w14:paraId="33F6698E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  <w:lang w:eastAsia="zh-TW"/>
              </w:rPr>
            </w:pPr>
          </w:p>
          <w:p w14:paraId="154CE1F2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  <w:lang w:eastAsia="zh-TW"/>
              </w:rPr>
            </w:pPr>
          </w:p>
          <w:p w14:paraId="1E000FDC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  <w:lang w:eastAsia="zh-TW"/>
              </w:rPr>
            </w:pPr>
          </w:p>
          <w:p w14:paraId="0FD19716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  <w:lang w:eastAsia="zh-TW"/>
              </w:rPr>
            </w:pPr>
          </w:p>
          <w:p w14:paraId="231D64E3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  <w:lang w:eastAsia="zh-TW"/>
              </w:rPr>
            </w:pPr>
          </w:p>
          <w:p w14:paraId="4BADE90D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  <w:lang w:eastAsia="zh-TW"/>
              </w:rPr>
            </w:pPr>
          </w:p>
          <w:p w14:paraId="161F1818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eastAsia="PMingLiU" w:asciiTheme="minorEastAsia" w:hAnsiTheme="minorEastAsia"/>
              </w:rPr>
            </w:pPr>
          </w:p>
        </w:tc>
      </w:tr>
      <w:tr w14:paraId="161F182E">
        <w:tc>
          <w:tcPr>
            <w:tcW w:w="959" w:type="dxa"/>
          </w:tcPr>
          <w:p w14:paraId="161F181A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第四日</w:t>
            </w:r>
          </w:p>
          <w:p w14:paraId="161F181B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</w:p>
        </w:tc>
        <w:tc>
          <w:tcPr>
            <w:tcW w:w="1928" w:type="dxa"/>
          </w:tcPr>
          <w:p w14:paraId="4A8827F7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10/20/2025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周一 上午（4小时）</w:t>
            </w:r>
          </w:p>
          <w:p w14:paraId="08A53959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</w:p>
          <w:p w14:paraId="44E5CDF4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</w:p>
          <w:p w14:paraId="068FCC1C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</w:p>
          <w:p w14:paraId="74BC06A4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</w:p>
          <w:p w14:paraId="7BA99EE2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</w:p>
          <w:p w14:paraId="161F1820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10/20/2025 周一下午（4小时）</w:t>
            </w:r>
          </w:p>
        </w:tc>
        <w:tc>
          <w:tcPr>
            <w:tcW w:w="3791" w:type="dxa"/>
          </w:tcPr>
          <w:p w14:paraId="51A8CD22">
            <w:pPr>
              <w:tabs>
                <w:tab w:val="left" w:pos="-475"/>
                <w:tab w:val="left" w:pos="360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授课内容：耶利米书、耶利米哀歌——</w:t>
            </w:r>
          </w:p>
          <w:p w14:paraId="720966A7">
            <w:pPr>
              <w:tabs>
                <w:tab w:val="left" w:pos="-475"/>
                <w:tab w:val="left" w:pos="360"/>
              </w:tabs>
              <w:rPr>
                <w:rFonts w:asciiTheme="minorEastAsia" w:hAnsiTheme="minorEastAsia"/>
              </w:rPr>
            </w:pPr>
          </w:p>
          <w:p w14:paraId="2FD6A93E">
            <w:pPr>
              <w:tabs>
                <w:tab w:val="left" w:pos="-475"/>
                <w:tab w:val="left" w:pos="360"/>
              </w:tabs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耶利米哀歌的文体特征、结构纲要和主要内容，认识神的信实与圣民的盼望，耶利米哀歌与申命记28章的比照。</w:t>
            </w:r>
          </w:p>
          <w:p w14:paraId="4CBCED93">
            <w:pPr>
              <w:tabs>
                <w:tab w:val="left" w:pos="-475"/>
                <w:tab w:val="left" w:pos="360"/>
              </w:tabs>
              <w:rPr>
                <w:rFonts w:asciiTheme="minorEastAsia" w:hAnsiTheme="minorEastAsia"/>
              </w:rPr>
            </w:pPr>
          </w:p>
          <w:p w14:paraId="306BC5BC">
            <w:pPr>
              <w:tabs>
                <w:tab w:val="left" w:pos="-475"/>
                <w:tab w:val="left" w:pos="360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授课内容：以西结书——</w:t>
            </w:r>
          </w:p>
          <w:p w14:paraId="373A3D95">
            <w:pPr>
              <w:tabs>
                <w:tab w:val="left" w:pos="-475"/>
                <w:tab w:val="left" w:pos="360"/>
              </w:tabs>
              <w:rPr>
                <w:rFonts w:asciiTheme="minorEastAsia" w:hAnsiTheme="minorEastAsia"/>
              </w:rPr>
            </w:pPr>
          </w:p>
          <w:p w14:paraId="0FAC2B49">
            <w:pPr>
              <w:tabs>
                <w:tab w:val="left" w:pos="-475"/>
                <w:tab w:val="left" w:pos="360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以西结书的历史背景、写作目的、结构纲要，以西结书中的异象、表征、比喻、预表，以西结书有关新约的应许，以西结书中的独特预言，以西结书中的基督。</w:t>
            </w:r>
          </w:p>
          <w:p w14:paraId="161F1828">
            <w:pPr>
              <w:tabs>
                <w:tab w:val="left" w:pos="-475"/>
                <w:tab w:val="left" w:pos="360"/>
              </w:tabs>
              <w:rPr>
                <w:rFonts w:asciiTheme="minorEastAsia" w:hAnsiTheme="minorEastAsia"/>
              </w:rPr>
            </w:pPr>
          </w:p>
        </w:tc>
        <w:tc>
          <w:tcPr>
            <w:tcW w:w="2969" w:type="dxa"/>
          </w:tcPr>
          <w:p w14:paraId="7709BCBC">
            <w:pPr>
              <w:tabs>
                <w:tab w:val="left" w:pos="-475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备注：苦难与教会牧养分享讨论</w:t>
            </w:r>
          </w:p>
          <w:p w14:paraId="7E27CE2D">
            <w:pPr>
              <w:tabs>
                <w:tab w:val="left" w:pos="-475"/>
              </w:tabs>
              <w:rPr>
                <w:rFonts w:asciiTheme="minorEastAsia" w:hAnsiTheme="minorEastAsia"/>
              </w:rPr>
            </w:pPr>
          </w:p>
          <w:p w14:paraId="7F0177C3">
            <w:pPr>
              <w:tabs>
                <w:tab w:val="left" w:pos="-475"/>
              </w:tabs>
              <w:rPr>
                <w:rFonts w:asciiTheme="minorEastAsia" w:hAnsiTheme="minorEastAsia"/>
              </w:rPr>
            </w:pPr>
          </w:p>
          <w:p w14:paraId="5127DAFC">
            <w:pPr>
              <w:tabs>
                <w:tab w:val="left" w:pos="-475"/>
              </w:tabs>
              <w:rPr>
                <w:rFonts w:asciiTheme="minorEastAsia" w:hAnsiTheme="minorEastAsia"/>
              </w:rPr>
            </w:pPr>
          </w:p>
          <w:p w14:paraId="4B6D4A9A">
            <w:pPr>
              <w:tabs>
                <w:tab w:val="left" w:pos="-475"/>
              </w:tabs>
              <w:rPr>
                <w:rFonts w:asciiTheme="minorEastAsia" w:hAnsiTheme="minorEastAsia"/>
              </w:rPr>
            </w:pPr>
          </w:p>
          <w:p w14:paraId="68EE8523">
            <w:pPr>
              <w:tabs>
                <w:tab w:val="left" w:pos="-475"/>
              </w:tabs>
              <w:rPr>
                <w:rFonts w:asciiTheme="minorEastAsia" w:hAnsiTheme="minorEastAsia"/>
              </w:rPr>
            </w:pPr>
          </w:p>
          <w:p w14:paraId="5CB85953">
            <w:pPr>
              <w:tabs>
                <w:tab w:val="left" w:pos="-475"/>
              </w:tabs>
              <w:rPr>
                <w:rFonts w:asciiTheme="minorEastAsia" w:hAnsiTheme="minorEastAsia"/>
              </w:rPr>
            </w:pPr>
          </w:p>
          <w:p w14:paraId="161F182D">
            <w:pPr>
              <w:tabs>
                <w:tab w:val="left" w:pos="-475"/>
              </w:tabs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备注：有关以西结书的论文写作与问题讨论</w:t>
            </w:r>
          </w:p>
        </w:tc>
      </w:tr>
      <w:tr w14:paraId="161F1844"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F182F">
            <w:pPr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第五日</w:t>
            </w:r>
          </w:p>
          <w:p w14:paraId="161F183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0675A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10/21/2025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周二上午（4小时）</w:t>
            </w:r>
          </w:p>
          <w:p w14:paraId="161F1835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10BEC">
            <w:pPr>
              <w:tabs>
                <w:tab w:val="left" w:pos="-475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授课内容：但以理书——</w:t>
            </w:r>
          </w:p>
          <w:p w14:paraId="770764D7">
            <w:pPr>
              <w:tabs>
                <w:tab w:val="left" w:pos="-475"/>
              </w:tabs>
              <w:rPr>
                <w:rFonts w:asciiTheme="minorEastAsia" w:hAnsiTheme="minorEastAsia"/>
              </w:rPr>
            </w:pPr>
          </w:p>
          <w:p w14:paraId="33BD03CC">
            <w:pPr>
              <w:tabs>
                <w:tab w:val="left" w:pos="-475"/>
              </w:tabs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但以理书的结构，但以理书中有关五个国度的内容；但以理书有关外邦国度与著名的七十个七的预言，但以理书中有关基督的记载，但以理书十一章的历史记载，但以理书有关复活的论述，但以理书的末世论意义。</w:t>
            </w:r>
          </w:p>
          <w:p w14:paraId="3392A17F">
            <w:pPr>
              <w:tabs>
                <w:tab w:val="left" w:pos="-475"/>
              </w:tabs>
              <w:rPr>
                <w:rFonts w:asciiTheme="minorEastAsia" w:hAnsiTheme="minorEastAsia"/>
              </w:rPr>
            </w:pPr>
          </w:p>
          <w:p w14:paraId="0AB261F8">
            <w:pPr>
              <w:tabs>
                <w:tab w:val="left" w:pos="-475"/>
              </w:tabs>
              <w:rPr>
                <w:rFonts w:asciiTheme="minorEastAsia" w:hAnsiTheme="minorEastAsia"/>
              </w:rPr>
            </w:pPr>
          </w:p>
          <w:p w14:paraId="583DB5C8">
            <w:pPr>
              <w:tabs>
                <w:tab w:val="left" w:pos="-475"/>
              </w:tabs>
              <w:rPr>
                <w:rFonts w:asciiTheme="minorEastAsia" w:hAnsiTheme="minorEastAsia"/>
              </w:rPr>
            </w:pPr>
          </w:p>
          <w:p w14:paraId="161F183F">
            <w:pPr>
              <w:tabs>
                <w:tab w:val="left" w:pos="-475"/>
              </w:tabs>
              <w:rPr>
                <w:rFonts w:asciiTheme="minorEastAsia" w:hAnsiTheme="minorEastAsia"/>
                <w:lang w:val="fr-FR"/>
              </w:rPr>
            </w:pP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01280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备注：有关但以理书的论文写作与问题讨论</w:t>
            </w:r>
          </w:p>
          <w:p w14:paraId="25D9DC2D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asciiTheme="minorEastAsia" w:hAnsiTheme="minorEastAsia"/>
              </w:rPr>
            </w:pPr>
          </w:p>
          <w:p w14:paraId="161F1843">
            <w:pPr>
              <w:tabs>
                <w:tab w:val="left" w:pos="-475"/>
                <w:tab w:val="left" w:pos="101"/>
                <w:tab w:val="left" w:pos="677"/>
                <w:tab w:val="left" w:pos="1253"/>
                <w:tab w:val="left" w:pos="1829"/>
                <w:tab w:val="left" w:pos="2405"/>
                <w:tab w:val="left" w:pos="2981"/>
                <w:tab w:val="left" w:pos="3557"/>
                <w:tab w:val="left" w:pos="4133"/>
                <w:tab w:val="left" w:pos="4709"/>
                <w:tab w:val="left" w:pos="5285"/>
                <w:tab w:val="left" w:pos="5861"/>
                <w:tab w:val="left" w:pos="6437"/>
                <w:tab w:val="left" w:pos="7013"/>
                <w:tab w:val="left" w:pos="7589"/>
                <w:tab w:val="left" w:pos="8165"/>
                <w:tab w:val="left" w:pos="8741"/>
                <w:tab w:val="left" w:pos="9317"/>
                <w:tab w:val="left" w:pos="9893"/>
              </w:tabs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大家各自服事方向的分享</w:t>
            </w:r>
          </w:p>
        </w:tc>
      </w:tr>
    </w:tbl>
    <w:p w14:paraId="161F18FF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  <w:b/>
          <w:lang w:eastAsia="zh-TW"/>
        </w:rPr>
      </w:pPr>
    </w:p>
    <w:p w14:paraId="161F1902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 xml:space="preserve">* </w:t>
      </w:r>
      <w:r>
        <w:rPr>
          <w:rFonts w:hint="eastAsia" w:asciiTheme="minorEastAsia" w:hAnsiTheme="minorEastAsia"/>
          <w:b/>
        </w:rPr>
        <w:t>以上安排如有变动，将以实际进度为准。</w:t>
      </w:r>
    </w:p>
    <w:p w14:paraId="161F1903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  <w:lang w:eastAsia="zh-TW"/>
        </w:rPr>
        <w:t xml:space="preserve">* </w:t>
      </w:r>
      <w:r>
        <w:rPr>
          <w:rFonts w:hint="eastAsia" w:asciiTheme="minorEastAsia" w:hAnsiTheme="minorEastAsia"/>
          <w:b/>
          <w:lang w:eastAsia="zh-TW"/>
        </w:rPr>
        <w:t>期末考试时间届时</w:t>
      </w:r>
      <w:r>
        <w:rPr>
          <w:rFonts w:hint="eastAsia" w:asciiTheme="minorEastAsia" w:hAnsiTheme="minorEastAsia"/>
          <w:b/>
          <w:lang w:val="en-US" w:eastAsia="zh-TW"/>
        </w:rPr>
        <w:t>大家</w:t>
      </w:r>
      <w:bookmarkStart w:id="0" w:name="_GoBack"/>
      <w:bookmarkEnd w:id="0"/>
      <w:r>
        <w:rPr>
          <w:rFonts w:hint="eastAsia" w:asciiTheme="minorEastAsia" w:hAnsiTheme="minorEastAsia"/>
          <w:b/>
          <w:lang w:eastAsia="zh-TW"/>
        </w:rPr>
        <w:t>商量决定。</w:t>
      </w:r>
    </w:p>
    <w:p w14:paraId="7805E597">
      <w:pPr>
        <w:tabs>
          <w:tab w:val="left" w:pos="-475"/>
          <w:tab w:val="left" w:pos="101"/>
          <w:tab w:val="left" w:pos="677"/>
          <w:tab w:val="left" w:pos="1253"/>
          <w:tab w:val="left" w:pos="1829"/>
          <w:tab w:val="left" w:pos="2405"/>
          <w:tab w:val="left" w:pos="2981"/>
          <w:tab w:val="left" w:pos="3557"/>
          <w:tab w:val="left" w:pos="4133"/>
          <w:tab w:val="left" w:pos="4709"/>
          <w:tab w:val="left" w:pos="5285"/>
          <w:tab w:val="left" w:pos="5861"/>
          <w:tab w:val="left" w:pos="6437"/>
          <w:tab w:val="left" w:pos="7013"/>
          <w:tab w:val="left" w:pos="7589"/>
          <w:tab w:val="left" w:pos="8165"/>
          <w:tab w:val="left" w:pos="8741"/>
          <w:tab w:val="left" w:pos="9317"/>
          <w:tab w:val="left" w:pos="9893"/>
        </w:tabs>
        <w:rPr>
          <w:rFonts w:hint="eastAsia" w:eastAsia="PMingLiU"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* 两篇请论文分别在十一月底和十二月底提交。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6F4514"/>
    <w:multiLevelType w:val="multilevel"/>
    <w:tmpl w:val="1A6F451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31F51"/>
    <w:multiLevelType w:val="multilevel"/>
    <w:tmpl w:val="1E931F51"/>
    <w:lvl w:ilvl="0" w:tentative="0">
      <w:start w:val="1"/>
      <w:numFmt w:val="decimal"/>
      <w:lvlText w:val="（%1）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B650C"/>
    <w:multiLevelType w:val="multilevel"/>
    <w:tmpl w:val="41BB650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A5BD7"/>
    <w:multiLevelType w:val="multilevel"/>
    <w:tmpl w:val="424A5B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NotDisplayPageBoundaries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xNDQyZjE2ZmQ1NzA1OWI2Y2Q3NTUxNDUzZWNkYTMifQ=="/>
  </w:docVars>
  <w:rsids>
    <w:rsidRoot w:val="002B0D72"/>
    <w:rsid w:val="00000C43"/>
    <w:rsid w:val="0000719D"/>
    <w:rsid w:val="000078B0"/>
    <w:rsid w:val="00010511"/>
    <w:rsid w:val="000132AD"/>
    <w:rsid w:val="00025876"/>
    <w:rsid w:val="000321D3"/>
    <w:rsid w:val="000337B6"/>
    <w:rsid w:val="0003477A"/>
    <w:rsid w:val="00034C93"/>
    <w:rsid w:val="00044653"/>
    <w:rsid w:val="000447F1"/>
    <w:rsid w:val="00044858"/>
    <w:rsid w:val="00052D9D"/>
    <w:rsid w:val="00054792"/>
    <w:rsid w:val="00073423"/>
    <w:rsid w:val="00074A16"/>
    <w:rsid w:val="00085A80"/>
    <w:rsid w:val="0008625C"/>
    <w:rsid w:val="0008744A"/>
    <w:rsid w:val="00091279"/>
    <w:rsid w:val="00092586"/>
    <w:rsid w:val="00094267"/>
    <w:rsid w:val="00095466"/>
    <w:rsid w:val="00095C7A"/>
    <w:rsid w:val="000A4350"/>
    <w:rsid w:val="000B4109"/>
    <w:rsid w:val="000B42D9"/>
    <w:rsid w:val="000B633A"/>
    <w:rsid w:val="000B7E99"/>
    <w:rsid w:val="000C080B"/>
    <w:rsid w:val="000C15BD"/>
    <w:rsid w:val="000C4C49"/>
    <w:rsid w:val="000C4CAE"/>
    <w:rsid w:val="000C624F"/>
    <w:rsid w:val="000D16B1"/>
    <w:rsid w:val="000E0D10"/>
    <w:rsid w:val="000E67E3"/>
    <w:rsid w:val="00103385"/>
    <w:rsid w:val="0011052C"/>
    <w:rsid w:val="00110B3B"/>
    <w:rsid w:val="00110C52"/>
    <w:rsid w:val="00115563"/>
    <w:rsid w:val="00116017"/>
    <w:rsid w:val="00120603"/>
    <w:rsid w:val="0012291B"/>
    <w:rsid w:val="00123DE9"/>
    <w:rsid w:val="00132A49"/>
    <w:rsid w:val="00133CC1"/>
    <w:rsid w:val="00142A99"/>
    <w:rsid w:val="001436C8"/>
    <w:rsid w:val="00146C16"/>
    <w:rsid w:val="00147CC4"/>
    <w:rsid w:val="001513D8"/>
    <w:rsid w:val="001535CE"/>
    <w:rsid w:val="001630EA"/>
    <w:rsid w:val="0016785D"/>
    <w:rsid w:val="00171B9A"/>
    <w:rsid w:val="001723AD"/>
    <w:rsid w:val="0017290E"/>
    <w:rsid w:val="00172B56"/>
    <w:rsid w:val="00175257"/>
    <w:rsid w:val="00175AC0"/>
    <w:rsid w:val="001814E6"/>
    <w:rsid w:val="00181A41"/>
    <w:rsid w:val="001854BD"/>
    <w:rsid w:val="001A2FA7"/>
    <w:rsid w:val="001A3080"/>
    <w:rsid w:val="001A498B"/>
    <w:rsid w:val="001C5FED"/>
    <w:rsid w:val="001D5B57"/>
    <w:rsid w:val="001D5E7E"/>
    <w:rsid w:val="001D762C"/>
    <w:rsid w:val="001E12FD"/>
    <w:rsid w:val="001F3013"/>
    <w:rsid w:val="00200359"/>
    <w:rsid w:val="00206F0E"/>
    <w:rsid w:val="00207843"/>
    <w:rsid w:val="002079AD"/>
    <w:rsid w:val="002433E6"/>
    <w:rsid w:val="0025294D"/>
    <w:rsid w:val="00260DAC"/>
    <w:rsid w:val="00260FEC"/>
    <w:rsid w:val="0026266C"/>
    <w:rsid w:val="00263BB5"/>
    <w:rsid w:val="0027523C"/>
    <w:rsid w:val="002773D0"/>
    <w:rsid w:val="002869A0"/>
    <w:rsid w:val="00297672"/>
    <w:rsid w:val="002A2F21"/>
    <w:rsid w:val="002A3979"/>
    <w:rsid w:val="002B0D72"/>
    <w:rsid w:val="002B0DEB"/>
    <w:rsid w:val="002B32A4"/>
    <w:rsid w:val="002D06F5"/>
    <w:rsid w:val="002D609B"/>
    <w:rsid w:val="002D7CA5"/>
    <w:rsid w:val="002E3A9A"/>
    <w:rsid w:val="002E52C6"/>
    <w:rsid w:val="002F26F1"/>
    <w:rsid w:val="002F2C5B"/>
    <w:rsid w:val="002F2CA4"/>
    <w:rsid w:val="002F545D"/>
    <w:rsid w:val="002F6315"/>
    <w:rsid w:val="002F7408"/>
    <w:rsid w:val="00304F2D"/>
    <w:rsid w:val="00327E33"/>
    <w:rsid w:val="00337168"/>
    <w:rsid w:val="00337F94"/>
    <w:rsid w:val="003412FF"/>
    <w:rsid w:val="00346497"/>
    <w:rsid w:val="003558A5"/>
    <w:rsid w:val="00360F6A"/>
    <w:rsid w:val="0036146B"/>
    <w:rsid w:val="0036196E"/>
    <w:rsid w:val="00364140"/>
    <w:rsid w:val="00365193"/>
    <w:rsid w:val="003707BA"/>
    <w:rsid w:val="00371B20"/>
    <w:rsid w:val="003744F4"/>
    <w:rsid w:val="00374656"/>
    <w:rsid w:val="0038478D"/>
    <w:rsid w:val="00386DB8"/>
    <w:rsid w:val="003913D9"/>
    <w:rsid w:val="003952C7"/>
    <w:rsid w:val="00397209"/>
    <w:rsid w:val="003A1E54"/>
    <w:rsid w:val="003A2222"/>
    <w:rsid w:val="003A3E1F"/>
    <w:rsid w:val="003A3E8D"/>
    <w:rsid w:val="003A58AA"/>
    <w:rsid w:val="003B013F"/>
    <w:rsid w:val="003B4C75"/>
    <w:rsid w:val="003B6A87"/>
    <w:rsid w:val="003B759B"/>
    <w:rsid w:val="003C0AAF"/>
    <w:rsid w:val="003C310E"/>
    <w:rsid w:val="003C5379"/>
    <w:rsid w:val="003C6014"/>
    <w:rsid w:val="003C6FD8"/>
    <w:rsid w:val="003D19B0"/>
    <w:rsid w:val="003D2DB6"/>
    <w:rsid w:val="003D3E81"/>
    <w:rsid w:val="003E0CE1"/>
    <w:rsid w:val="003F49F8"/>
    <w:rsid w:val="003F565F"/>
    <w:rsid w:val="00400C2D"/>
    <w:rsid w:val="004116E2"/>
    <w:rsid w:val="00412DEA"/>
    <w:rsid w:val="00423CFA"/>
    <w:rsid w:val="00424D30"/>
    <w:rsid w:val="0042596F"/>
    <w:rsid w:val="0042706A"/>
    <w:rsid w:val="00430F5B"/>
    <w:rsid w:val="0043251A"/>
    <w:rsid w:val="0043762D"/>
    <w:rsid w:val="00441925"/>
    <w:rsid w:val="004423A8"/>
    <w:rsid w:val="0044389C"/>
    <w:rsid w:val="00443933"/>
    <w:rsid w:val="004457A4"/>
    <w:rsid w:val="004509BC"/>
    <w:rsid w:val="00451183"/>
    <w:rsid w:val="00451E55"/>
    <w:rsid w:val="00454761"/>
    <w:rsid w:val="004579BC"/>
    <w:rsid w:val="00461ABB"/>
    <w:rsid w:val="004707DE"/>
    <w:rsid w:val="00472D88"/>
    <w:rsid w:val="004806E2"/>
    <w:rsid w:val="0048582B"/>
    <w:rsid w:val="0048755C"/>
    <w:rsid w:val="0049009C"/>
    <w:rsid w:val="00493380"/>
    <w:rsid w:val="00493679"/>
    <w:rsid w:val="004A25CC"/>
    <w:rsid w:val="004B1591"/>
    <w:rsid w:val="004B3A7E"/>
    <w:rsid w:val="004C15CC"/>
    <w:rsid w:val="004D155F"/>
    <w:rsid w:val="004D615E"/>
    <w:rsid w:val="004E2035"/>
    <w:rsid w:val="004F1E28"/>
    <w:rsid w:val="004F32C1"/>
    <w:rsid w:val="00500342"/>
    <w:rsid w:val="0050368B"/>
    <w:rsid w:val="00504166"/>
    <w:rsid w:val="0050633E"/>
    <w:rsid w:val="00512F34"/>
    <w:rsid w:val="0051429A"/>
    <w:rsid w:val="00515022"/>
    <w:rsid w:val="005161E5"/>
    <w:rsid w:val="00517F68"/>
    <w:rsid w:val="00523098"/>
    <w:rsid w:val="00536B39"/>
    <w:rsid w:val="005428B1"/>
    <w:rsid w:val="00542A08"/>
    <w:rsid w:val="0054332B"/>
    <w:rsid w:val="00543B58"/>
    <w:rsid w:val="0055369D"/>
    <w:rsid w:val="00554824"/>
    <w:rsid w:val="0056365B"/>
    <w:rsid w:val="00570C3B"/>
    <w:rsid w:val="005838F6"/>
    <w:rsid w:val="005974B5"/>
    <w:rsid w:val="005A2621"/>
    <w:rsid w:val="005A519D"/>
    <w:rsid w:val="005B12E9"/>
    <w:rsid w:val="005B2833"/>
    <w:rsid w:val="005D57BC"/>
    <w:rsid w:val="005F25BB"/>
    <w:rsid w:val="00605800"/>
    <w:rsid w:val="006064AA"/>
    <w:rsid w:val="00610597"/>
    <w:rsid w:val="0062574F"/>
    <w:rsid w:val="00626F48"/>
    <w:rsid w:val="006346FD"/>
    <w:rsid w:val="006375E3"/>
    <w:rsid w:val="00643328"/>
    <w:rsid w:val="006433B4"/>
    <w:rsid w:val="00643C45"/>
    <w:rsid w:val="00652E71"/>
    <w:rsid w:val="00655A28"/>
    <w:rsid w:val="00662893"/>
    <w:rsid w:val="00667B78"/>
    <w:rsid w:val="0067279E"/>
    <w:rsid w:val="00676D6E"/>
    <w:rsid w:val="006869CB"/>
    <w:rsid w:val="00691166"/>
    <w:rsid w:val="006A1F6C"/>
    <w:rsid w:val="006A6626"/>
    <w:rsid w:val="006A6D8B"/>
    <w:rsid w:val="006B1E36"/>
    <w:rsid w:val="006B2A3A"/>
    <w:rsid w:val="006B4421"/>
    <w:rsid w:val="006B5A9F"/>
    <w:rsid w:val="006C7295"/>
    <w:rsid w:val="006D52ED"/>
    <w:rsid w:val="006D5623"/>
    <w:rsid w:val="006D63C4"/>
    <w:rsid w:val="006D79C9"/>
    <w:rsid w:val="006F64A2"/>
    <w:rsid w:val="006F6F34"/>
    <w:rsid w:val="007012EA"/>
    <w:rsid w:val="00702F70"/>
    <w:rsid w:val="007151C2"/>
    <w:rsid w:val="007302B5"/>
    <w:rsid w:val="007308D3"/>
    <w:rsid w:val="00736804"/>
    <w:rsid w:val="00743CC8"/>
    <w:rsid w:val="007451B7"/>
    <w:rsid w:val="0075067C"/>
    <w:rsid w:val="007564BC"/>
    <w:rsid w:val="00760AB0"/>
    <w:rsid w:val="00763B5C"/>
    <w:rsid w:val="00772FDC"/>
    <w:rsid w:val="00786EC4"/>
    <w:rsid w:val="00791057"/>
    <w:rsid w:val="00791A04"/>
    <w:rsid w:val="0079294E"/>
    <w:rsid w:val="0079676C"/>
    <w:rsid w:val="007A4490"/>
    <w:rsid w:val="007B086F"/>
    <w:rsid w:val="007B1748"/>
    <w:rsid w:val="007B26D5"/>
    <w:rsid w:val="007C115A"/>
    <w:rsid w:val="007C14C3"/>
    <w:rsid w:val="007C1F2E"/>
    <w:rsid w:val="007C3EB7"/>
    <w:rsid w:val="007D05CD"/>
    <w:rsid w:val="007D21F0"/>
    <w:rsid w:val="007D679C"/>
    <w:rsid w:val="007D6DA3"/>
    <w:rsid w:val="007E0F62"/>
    <w:rsid w:val="007E10E3"/>
    <w:rsid w:val="007F1021"/>
    <w:rsid w:val="007F1C8E"/>
    <w:rsid w:val="00804C2A"/>
    <w:rsid w:val="00820295"/>
    <w:rsid w:val="00826672"/>
    <w:rsid w:val="0083285E"/>
    <w:rsid w:val="00834E18"/>
    <w:rsid w:val="00840062"/>
    <w:rsid w:val="0084106A"/>
    <w:rsid w:val="00845CA8"/>
    <w:rsid w:val="008477D0"/>
    <w:rsid w:val="00847C84"/>
    <w:rsid w:val="00852F8D"/>
    <w:rsid w:val="00866288"/>
    <w:rsid w:val="00881509"/>
    <w:rsid w:val="00887002"/>
    <w:rsid w:val="008A18F8"/>
    <w:rsid w:val="008B0481"/>
    <w:rsid w:val="008B0E81"/>
    <w:rsid w:val="008B13BB"/>
    <w:rsid w:val="008B56E9"/>
    <w:rsid w:val="008B684E"/>
    <w:rsid w:val="008C7689"/>
    <w:rsid w:val="008D028D"/>
    <w:rsid w:val="008D3544"/>
    <w:rsid w:val="008D4481"/>
    <w:rsid w:val="008D4F88"/>
    <w:rsid w:val="008F553A"/>
    <w:rsid w:val="00900A8C"/>
    <w:rsid w:val="00902012"/>
    <w:rsid w:val="00903AEE"/>
    <w:rsid w:val="009054E6"/>
    <w:rsid w:val="00915246"/>
    <w:rsid w:val="009171B0"/>
    <w:rsid w:val="00922305"/>
    <w:rsid w:val="00923804"/>
    <w:rsid w:val="00937B9D"/>
    <w:rsid w:val="009423F6"/>
    <w:rsid w:val="00944A70"/>
    <w:rsid w:val="00944D82"/>
    <w:rsid w:val="00945A15"/>
    <w:rsid w:val="00945A3E"/>
    <w:rsid w:val="00952CF3"/>
    <w:rsid w:val="009537BF"/>
    <w:rsid w:val="00954B02"/>
    <w:rsid w:val="00964CE9"/>
    <w:rsid w:val="00965859"/>
    <w:rsid w:val="009716FD"/>
    <w:rsid w:val="00980889"/>
    <w:rsid w:val="0098243B"/>
    <w:rsid w:val="00983BAB"/>
    <w:rsid w:val="009968F6"/>
    <w:rsid w:val="009A2FA0"/>
    <w:rsid w:val="009A7678"/>
    <w:rsid w:val="009B2174"/>
    <w:rsid w:val="009C068C"/>
    <w:rsid w:val="009C0B79"/>
    <w:rsid w:val="009C3428"/>
    <w:rsid w:val="009D0335"/>
    <w:rsid w:val="009D61D7"/>
    <w:rsid w:val="009E2729"/>
    <w:rsid w:val="009E7328"/>
    <w:rsid w:val="00A13595"/>
    <w:rsid w:val="00A137A3"/>
    <w:rsid w:val="00A15D14"/>
    <w:rsid w:val="00A23EAB"/>
    <w:rsid w:val="00A2518E"/>
    <w:rsid w:val="00A31E4B"/>
    <w:rsid w:val="00A523E6"/>
    <w:rsid w:val="00A5272D"/>
    <w:rsid w:val="00A5472F"/>
    <w:rsid w:val="00A55372"/>
    <w:rsid w:val="00A55519"/>
    <w:rsid w:val="00A61DC3"/>
    <w:rsid w:val="00A65EA4"/>
    <w:rsid w:val="00A66118"/>
    <w:rsid w:val="00A66A93"/>
    <w:rsid w:val="00A67071"/>
    <w:rsid w:val="00A823A4"/>
    <w:rsid w:val="00A8309C"/>
    <w:rsid w:val="00A84B26"/>
    <w:rsid w:val="00AB0FCB"/>
    <w:rsid w:val="00AB23FB"/>
    <w:rsid w:val="00AC1487"/>
    <w:rsid w:val="00AC4D82"/>
    <w:rsid w:val="00AD634A"/>
    <w:rsid w:val="00AE06CC"/>
    <w:rsid w:val="00AE7700"/>
    <w:rsid w:val="00AF5037"/>
    <w:rsid w:val="00AF5309"/>
    <w:rsid w:val="00AF5755"/>
    <w:rsid w:val="00B02BDB"/>
    <w:rsid w:val="00B03BEB"/>
    <w:rsid w:val="00B10F11"/>
    <w:rsid w:val="00B11382"/>
    <w:rsid w:val="00B1288C"/>
    <w:rsid w:val="00B23161"/>
    <w:rsid w:val="00B24BB1"/>
    <w:rsid w:val="00B35DC5"/>
    <w:rsid w:val="00B4328F"/>
    <w:rsid w:val="00B45122"/>
    <w:rsid w:val="00B476EA"/>
    <w:rsid w:val="00B5278C"/>
    <w:rsid w:val="00B54EE0"/>
    <w:rsid w:val="00B55942"/>
    <w:rsid w:val="00B67735"/>
    <w:rsid w:val="00B74FC8"/>
    <w:rsid w:val="00B817D2"/>
    <w:rsid w:val="00B83406"/>
    <w:rsid w:val="00B86DC2"/>
    <w:rsid w:val="00B87E2C"/>
    <w:rsid w:val="00B9661D"/>
    <w:rsid w:val="00BA01DD"/>
    <w:rsid w:val="00BA0BF7"/>
    <w:rsid w:val="00BA0C50"/>
    <w:rsid w:val="00BB3487"/>
    <w:rsid w:val="00BB52FB"/>
    <w:rsid w:val="00BB5F87"/>
    <w:rsid w:val="00BB6804"/>
    <w:rsid w:val="00BB78A7"/>
    <w:rsid w:val="00BC175D"/>
    <w:rsid w:val="00BC3171"/>
    <w:rsid w:val="00BC31E8"/>
    <w:rsid w:val="00BC7406"/>
    <w:rsid w:val="00BD0822"/>
    <w:rsid w:val="00BD2F5C"/>
    <w:rsid w:val="00BD55A0"/>
    <w:rsid w:val="00BD65CC"/>
    <w:rsid w:val="00BE2C00"/>
    <w:rsid w:val="00BE7549"/>
    <w:rsid w:val="00C003EF"/>
    <w:rsid w:val="00C06B3E"/>
    <w:rsid w:val="00C10009"/>
    <w:rsid w:val="00C152B5"/>
    <w:rsid w:val="00C17AA5"/>
    <w:rsid w:val="00C24D3D"/>
    <w:rsid w:val="00C261FE"/>
    <w:rsid w:val="00C26ACD"/>
    <w:rsid w:val="00C26E39"/>
    <w:rsid w:val="00C27D3D"/>
    <w:rsid w:val="00C27DD6"/>
    <w:rsid w:val="00C31087"/>
    <w:rsid w:val="00C335C1"/>
    <w:rsid w:val="00C43910"/>
    <w:rsid w:val="00C45E72"/>
    <w:rsid w:val="00C5000A"/>
    <w:rsid w:val="00C50838"/>
    <w:rsid w:val="00C514FB"/>
    <w:rsid w:val="00C559E5"/>
    <w:rsid w:val="00C74250"/>
    <w:rsid w:val="00C76B52"/>
    <w:rsid w:val="00C844EC"/>
    <w:rsid w:val="00C8582B"/>
    <w:rsid w:val="00C9135D"/>
    <w:rsid w:val="00C92A2A"/>
    <w:rsid w:val="00C92F96"/>
    <w:rsid w:val="00C94B74"/>
    <w:rsid w:val="00C951E0"/>
    <w:rsid w:val="00CA102D"/>
    <w:rsid w:val="00CA2E9E"/>
    <w:rsid w:val="00CA7A15"/>
    <w:rsid w:val="00CB20CA"/>
    <w:rsid w:val="00CB7B8B"/>
    <w:rsid w:val="00CC161A"/>
    <w:rsid w:val="00CC22DE"/>
    <w:rsid w:val="00CD247D"/>
    <w:rsid w:val="00CD2C69"/>
    <w:rsid w:val="00CD5DD6"/>
    <w:rsid w:val="00CD5E79"/>
    <w:rsid w:val="00CD640E"/>
    <w:rsid w:val="00CD6BCB"/>
    <w:rsid w:val="00CD732D"/>
    <w:rsid w:val="00CE07EF"/>
    <w:rsid w:val="00CE0A31"/>
    <w:rsid w:val="00CE3A59"/>
    <w:rsid w:val="00CF7F26"/>
    <w:rsid w:val="00D01261"/>
    <w:rsid w:val="00D0566E"/>
    <w:rsid w:val="00D059F3"/>
    <w:rsid w:val="00D14EAF"/>
    <w:rsid w:val="00D165F2"/>
    <w:rsid w:val="00D1712F"/>
    <w:rsid w:val="00D25DD6"/>
    <w:rsid w:val="00D33695"/>
    <w:rsid w:val="00D3601B"/>
    <w:rsid w:val="00D40613"/>
    <w:rsid w:val="00D410A9"/>
    <w:rsid w:val="00D44853"/>
    <w:rsid w:val="00D47923"/>
    <w:rsid w:val="00D555D3"/>
    <w:rsid w:val="00D57064"/>
    <w:rsid w:val="00D63709"/>
    <w:rsid w:val="00D72216"/>
    <w:rsid w:val="00D7463A"/>
    <w:rsid w:val="00D80AA2"/>
    <w:rsid w:val="00D83349"/>
    <w:rsid w:val="00D85819"/>
    <w:rsid w:val="00D874BF"/>
    <w:rsid w:val="00D905BF"/>
    <w:rsid w:val="00D94AA1"/>
    <w:rsid w:val="00D95753"/>
    <w:rsid w:val="00D97754"/>
    <w:rsid w:val="00DA7FF2"/>
    <w:rsid w:val="00DB20DA"/>
    <w:rsid w:val="00DD1664"/>
    <w:rsid w:val="00DD30D0"/>
    <w:rsid w:val="00DD658C"/>
    <w:rsid w:val="00DE181D"/>
    <w:rsid w:val="00DE52C8"/>
    <w:rsid w:val="00E06FE1"/>
    <w:rsid w:val="00E118BD"/>
    <w:rsid w:val="00E1777F"/>
    <w:rsid w:val="00E232F9"/>
    <w:rsid w:val="00E24E0D"/>
    <w:rsid w:val="00E27253"/>
    <w:rsid w:val="00E2753F"/>
    <w:rsid w:val="00E32DAD"/>
    <w:rsid w:val="00E35A6C"/>
    <w:rsid w:val="00E36A82"/>
    <w:rsid w:val="00E37083"/>
    <w:rsid w:val="00E44A3F"/>
    <w:rsid w:val="00E51BAF"/>
    <w:rsid w:val="00E52002"/>
    <w:rsid w:val="00E542D8"/>
    <w:rsid w:val="00E556A4"/>
    <w:rsid w:val="00E6274B"/>
    <w:rsid w:val="00E70488"/>
    <w:rsid w:val="00E7745D"/>
    <w:rsid w:val="00E83A0E"/>
    <w:rsid w:val="00E8741F"/>
    <w:rsid w:val="00E87E3A"/>
    <w:rsid w:val="00E90CE0"/>
    <w:rsid w:val="00E91811"/>
    <w:rsid w:val="00E94FC1"/>
    <w:rsid w:val="00E95530"/>
    <w:rsid w:val="00E97122"/>
    <w:rsid w:val="00EA5B38"/>
    <w:rsid w:val="00EB042B"/>
    <w:rsid w:val="00EB1095"/>
    <w:rsid w:val="00EC110A"/>
    <w:rsid w:val="00EC1FAE"/>
    <w:rsid w:val="00EC5035"/>
    <w:rsid w:val="00ED4ACC"/>
    <w:rsid w:val="00ED4D07"/>
    <w:rsid w:val="00ED73FD"/>
    <w:rsid w:val="00EE50C6"/>
    <w:rsid w:val="00EF48A0"/>
    <w:rsid w:val="00F014B9"/>
    <w:rsid w:val="00F05934"/>
    <w:rsid w:val="00F10F27"/>
    <w:rsid w:val="00F16B54"/>
    <w:rsid w:val="00F17F91"/>
    <w:rsid w:val="00F338F3"/>
    <w:rsid w:val="00F53E4D"/>
    <w:rsid w:val="00F54C70"/>
    <w:rsid w:val="00F72A8A"/>
    <w:rsid w:val="00F7540A"/>
    <w:rsid w:val="00F76F1A"/>
    <w:rsid w:val="00F824EE"/>
    <w:rsid w:val="00F828F2"/>
    <w:rsid w:val="00F83043"/>
    <w:rsid w:val="00F86CC1"/>
    <w:rsid w:val="00F87F5F"/>
    <w:rsid w:val="00F9130F"/>
    <w:rsid w:val="00F91E55"/>
    <w:rsid w:val="00F92C8C"/>
    <w:rsid w:val="00F94A3D"/>
    <w:rsid w:val="00FA078E"/>
    <w:rsid w:val="00FA095F"/>
    <w:rsid w:val="00FA4864"/>
    <w:rsid w:val="00FA56CD"/>
    <w:rsid w:val="00FA7561"/>
    <w:rsid w:val="00FB37AB"/>
    <w:rsid w:val="00FC5F81"/>
    <w:rsid w:val="00FC6D31"/>
    <w:rsid w:val="00FE48D2"/>
    <w:rsid w:val="00FE7347"/>
    <w:rsid w:val="00FF5328"/>
    <w:rsid w:val="00FF575A"/>
    <w:rsid w:val="045933B4"/>
    <w:rsid w:val="20017F9F"/>
    <w:rsid w:val="441057D4"/>
    <w:rsid w:val="543D6E1C"/>
    <w:rsid w:val="5609059B"/>
    <w:rsid w:val="57B322F6"/>
    <w:rsid w:val="5F362D54"/>
    <w:rsid w:val="5F7919CB"/>
    <w:rsid w:val="69ED1B8B"/>
    <w:rsid w:val="75A2262F"/>
    <w:rsid w:val="EEBF8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spacing w:before="100" w:beforeAutospacing="1" w:after="100" w:afterAutospacing="1"/>
      <w:outlineLvl w:val="1"/>
    </w:pPr>
    <w:rPr>
      <w:rFonts w:ascii="PMingLiU" w:hAnsi="PMingLiU" w:eastAsia="PMingLiU" w:cs="PMingLiU"/>
      <w:b/>
      <w:bCs/>
      <w:sz w:val="36"/>
      <w:szCs w:val="36"/>
      <w:lang w:eastAsia="zh-TW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qFormat/>
    <w:uiPriority w:val="0"/>
    <w:pPr>
      <w:tabs>
        <w:tab w:val="center" w:pos="4680"/>
        <w:tab w:val="right" w:pos="9360"/>
      </w:tabs>
    </w:pPr>
    <w:rPr>
      <w:rFonts w:ascii="Times New Roman" w:hAnsi="Times New Roman" w:eastAsia="PMingLiU" w:cs="Times New Roman"/>
    </w:rPr>
  </w:style>
  <w:style w:type="paragraph" w:styleId="6">
    <w:name w:val="footnote text"/>
    <w:basedOn w:val="1"/>
    <w:link w:val="20"/>
    <w:semiHidden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PMingLiU" w:cs="Times New Roman"/>
      <w:sz w:val="20"/>
      <w:szCs w:val="20"/>
      <w:lang w:eastAsia="en-US"/>
    </w:rPr>
  </w:style>
  <w:style w:type="paragraph" w:styleId="7">
    <w:name w:val="header"/>
    <w:basedOn w:val="1"/>
    <w:link w:val="12"/>
    <w:unhideWhenUsed/>
    <w:qFormat/>
    <w:uiPriority w:val="0"/>
    <w:pPr>
      <w:tabs>
        <w:tab w:val="center" w:pos="4680"/>
        <w:tab w:val="right" w:pos="9360"/>
      </w:tabs>
    </w:pPr>
    <w:rPr>
      <w:rFonts w:ascii="Times New Roman" w:hAnsi="Times New Roman" w:eastAsia="PMingLiU" w:cs="Times New Roman"/>
    </w:rPr>
  </w:style>
  <w:style w:type="character" w:styleId="8">
    <w:name w:val="Hyperlink"/>
    <w:uiPriority w:val="0"/>
    <w:rPr>
      <w:color w:val="0000FF"/>
      <w:u w:val="single"/>
    </w:rPr>
  </w:style>
  <w:style w:type="table" w:styleId="9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ing 2 Char"/>
    <w:basedOn w:val="3"/>
    <w:link w:val="2"/>
    <w:qFormat/>
    <w:uiPriority w:val="9"/>
    <w:rPr>
      <w:rFonts w:ascii="PMingLiU" w:hAnsi="PMingLiU" w:eastAsia="PMingLiU" w:cs="PMingLiU"/>
      <w:b/>
      <w:bCs/>
      <w:sz w:val="36"/>
      <w:szCs w:val="36"/>
      <w:lang w:eastAsia="zh-TW"/>
    </w:rPr>
  </w:style>
  <w:style w:type="character" w:customStyle="1" w:styleId="12">
    <w:name w:val="Header Char"/>
    <w:basedOn w:val="3"/>
    <w:link w:val="7"/>
    <w:qFormat/>
    <w:uiPriority w:val="0"/>
    <w:rPr>
      <w:rFonts w:ascii="Times New Roman" w:hAnsi="Times New Roman" w:eastAsia="PMingLiU" w:cs="Times New Roman"/>
    </w:rPr>
  </w:style>
  <w:style w:type="character" w:customStyle="1" w:styleId="13">
    <w:name w:val="Heading"/>
    <w:uiPriority w:val="0"/>
    <w:rPr>
      <w:b/>
      <w:bCs/>
      <w:sz w:val="29"/>
      <w:szCs w:val="29"/>
    </w:rPr>
  </w:style>
  <w:style w:type="character" w:customStyle="1" w:styleId="14">
    <w:name w:val="Right Par"/>
    <w:uiPriority w:val="0"/>
  </w:style>
  <w:style w:type="character" w:customStyle="1" w:styleId="15">
    <w:name w:val="Bibliogrphy"/>
    <w:qFormat/>
    <w:uiPriority w:val="0"/>
  </w:style>
  <w:style w:type="character" w:customStyle="1" w:styleId="16">
    <w:name w:val="Subheading"/>
    <w:qFormat/>
    <w:uiPriority w:val="0"/>
    <w:rPr>
      <w:b/>
      <w:bCs/>
    </w:rPr>
  </w:style>
  <w:style w:type="character" w:customStyle="1" w:styleId="17">
    <w:name w:val="LETTERHEAD"/>
    <w:qFormat/>
    <w:uiPriority w:val="0"/>
  </w:style>
  <w:style w:type="character" w:customStyle="1" w:styleId="18">
    <w:name w:val="SYS_HYPERTEXT"/>
    <w:qFormat/>
    <w:uiPriority w:val="0"/>
    <w:rPr>
      <w:color w:val="0000FF"/>
      <w:u w:val="single"/>
    </w:rPr>
  </w:style>
  <w:style w:type="character" w:customStyle="1" w:styleId="19">
    <w:name w:val="Footer Char"/>
    <w:basedOn w:val="3"/>
    <w:link w:val="5"/>
    <w:uiPriority w:val="0"/>
    <w:rPr>
      <w:rFonts w:ascii="Times New Roman" w:hAnsi="Times New Roman" w:eastAsia="PMingLiU" w:cs="Times New Roman"/>
    </w:rPr>
  </w:style>
  <w:style w:type="character" w:customStyle="1" w:styleId="20">
    <w:name w:val="Footnote Text Char"/>
    <w:basedOn w:val="3"/>
    <w:link w:val="6"/>
    <w:semiHidden/>
    <w:uiPriority w:val="0"/>
    <w:rPr>
      <w:rFonts w:ascii="Times New Roman" w:hAnsi="Times New Roman" w:eastAsia="PMingLiU" w:cs="Times New Roman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418</Words>
  <Characters>2388</Characters>
  <Lines>19</Lines>
  <Paragraphs>5</Paragraphs>
  <TotalTime>353</TotalTime>
  <ScaleCrop>false</ScaleCrop>
  <LinksUpToDate>false</LinksUpToDate>
  <CharactersWithSpaces>2801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2025-08-21T15:10:00Z</dcterms:created>
  <dc:creator>Li .</dc:creator>
  <cp:lastModifiedBy>李国正</cp:lastModifiedBy>
  <dcterms:modified xsi:type="dcterms:W3CDTF">2025-10-24T13:02:23Z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1033-6.11.0.8885</vt:lpwstr>
  </property>
  <property fmtid="{D5CDD505-2E9C-101B-9397-08002B2CF9AE}" pid="3" name="ICV">
    <vt:lpwstr>5E3BED4B0DBD46709AD661315834BC4E</vt:lpwstr>
  </property>
</Properties>
</file>